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ayout w:type="fixed"/>
        <w:tblLook w:val="04A0"/>
      </w:tblPr>
      <w:tblGrid>
        <w:gridCol w:w="1510"/>
        <w:gridCol w:w="2017"/>
        <w:gridCol w:w="1627"/>
        <w:gridCol w:w="1681"/>
        <w:gridCol w:w="1495"/>
        <w:gridCol w:w="567"/>
        <w:gridCol w:w="567"/>
        <w:gridCol w:w="850"/>
        <w:gridCol w:w="4536"/>
        <w:gridCol w:w="709"/>
        <w:gridCol w:w="922"/>
      </w:tblGrid>
      <w:tr w:rsidR="003F1B44" w:rsidRPr="003F1B44" w:rsidTr="008D22B5">
        <w:tc>
          <w:tcPr>
            <w:tcW w:w="1510" w:type="dxa"/>
          </w:tcPr>
          <w:p w:rsidR="00F717BC" w:rsidRPr="003F1B44" w:rsidRDefault="00F717BC" w:rsidP="00F717B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F1B44">
              <w:rPr>
                <w:rFonts w:ascii="Times New Roman" w:hAnsi="Times New Roman" w:cs="Times New Roman"/>
                <w:b/>
                <w:sz w:val="20"/>
                <w:szCs w:val="20"/>
              </w:rPr>
              <w:t>Ф.И.О.</w:t>
            </w:r>
          </w:p>
        </w:tc>
        <w:tc>
          <w:tcPr>
            <w:tcW w:w="2017" w:type="dxa"/>
          </w:tcPr>
          <w:p w:rsidR="00F717BC" w:rsidRPr="003F1B44" w:rsidRDefault="00F717BC" w:rsidP="00F717B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F1B44">
              <w:rPr>
                <w:rFonts w:ascii="Times New Roman" w:hAnsi="Times New Roman" w:cs="Times New Roman"/>
                <w:b/>
                <w:sz w:val="20"/>
                <w:szCs w:val="20"/>
              </w:rPr>
              <w:t>Уровень</w:t>
            </w:r>
          </w:p>
          <w:p w:rsidR="00F717BC" w:rsidRPr="003F1B44" w:rsidRDefault="00F717BC" w:rsidP="00F717B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F1B44">
              <w:rPr>
                <w:rFonts w:ascii="Times New Roman" w:hAnsi="Times New Roman" w:cs="Times New Roman"/>
                <w:b/>
                <w:sz w:val="20"/>
                <w:szCs w:val="20"/>
              </w:rPr>
              <w:t>образования</w:t>
            </w:r>
          </w:p>
        </w:tc>
        <w:tc>
          <w:tcPr>
            <w:tcW w:w="1627" w:type="dxa"/>
          </w:tcPr>
          <w:p w:rsidR="00F717BC" w:rsidRPr="003F1B44" w:rsidRDefault="00F717BC" w:rsidP="00F717B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F1B44">
              <w:rPr>
                <w:rFonts w:ascii="Times New Roman" w:hAnsi="Times New Roman" w:cs="Times New Roman"/>
                <w:b/>
                <w:sz w:val="20"/>
                <w:szCs w:val="20"/>
              </w:rPr>
              <w:t>Квалификация</w:t>
            </w:r>
          </w:p>
        </w:tc>
        <w:tc>
          <w:tcPr>
            <w:tcW w:w="1681" w:type="dxa"/>
          </w:tcPr>
          <w:p w:rsidR="00F717BC" w:rsidRPr="003F1B44" w:rsidRDefault="00F717BC" w:rsidP="00F717B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F1B44">
              <w:rPr>
                <w:rFonts w:ascii="Times New Roman" w:hAnsi="Times New Roman" w:cs="Times New Roman"/>
                <w:b/>
                <w:sz w:val="20"/>
                <w:szCs w:val="20"/>
              </w:rPr>
              <w:t>Должность</w:t>
            </w:r>
          </w:p>
          <w:p w:rsidR="00F717BC" w:rsidRPr="003F1B44" w:rsidRDefault="00F717BC" w:rsidP="00F717B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F1B44">
              <w:rPr>
                <w:rFonts w:ascii="Times New Roman" w:hAnsi="Times New Roman" w:cs="Times New Roman"/>
                <w:b/>
                <w:sz w:val="20"/>
                <w:szCs w:val="20"/>
              </w:rPr>
              <w:t>(должности)</w:t>
            </w:r>
          </w:p>
        </w:tc>
        <w:tc>
          <w:tcPr>
            <w:tcW w:w="1495" w:type="dxa"/>
          </w:tcPr>
          <w:p w:rsidR="00F717BC" w:rsidRPr="003F1B44" w:rsidRDefault="00F717BC" w:rsidP="00F717B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F1B44">
              <w:rPr>
                <w:rFonts w:ascii="Times New Roman" w:hAnsi="Times New Roman" w:cs="Times New Roman"/>
                <w:b/>
                <w:sz w:val="20"/>
                <w:szCs w:val="20"/>
              </w:rPr>
              <w:t>Преподаваемые</w:t>
            </w:r>
          </w:p>
          <w:p w:rsidR="00F717BC" w:rsidRPr="003F1B44" w:rsidRDefault="00F717BC" w:rsidP="00F717B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F1B4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дисциплины </w:t>
            </w:r>
          </w:p>
        </w:tc>
        <w:tc>
          <w:tcPr>
            <w:tcW w:w="567" w:type="dxa"/>
          </w:tcPr>
          <w:p w:rsidR="00F717BC" w:rsidRPr="003F1B44" w:rsidRDefault="00F717BC" w:rsidP="00F717B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F1B44">
              <w:rPr>
                <w:rFonts w:ascii="Times New Roman" w:hAnsi="Times New Roman" w:cs="Times New Roman"/>
                <w:b/>
                <w:sz w:val="20"/>
                <w:szCs w:val="20"/>
              </w:rPr>
              <w:t>Ученая степень</w:t>
            </w:r>
          </w:p>
        </w:tc>
        <w:tc>
          <w:tcPr>
            <w:tcW w:w="567" w:type="dxa"/>
          </w:tcPr>
          <w:p w:rsidR="00F717BC" w:rsidRPr="003F1B44" w:rsidRDefault="00F717BC" w:rsidP="00F717B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F1B44">
              <w:rPr>
                <w:rFonts w:ascii="Times New Roman" w:hAnsi="Times New Roman" w:cs="Times New Roman"/>
                <w:b/>
                <w:sz w:val="20"/>
                <w:szCs w:val="20"/>
              </w:rPr>
              <w:t>Ученое звание</w:t>
            </w:r>
          </w:p>
        </w:tc>
        <w:tc>
          <w:tcPr>
            <w:tcW w:w="850" w:type="dxa"/>
          </w:tcPr>
          <w:p w:rsidR="00F717BC" w:rsidRPr="003F1B44" w:rsidRDefault="00F717BC" w:rsidP="00F717B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F1B44">
              <w:rPr>
                <w:rFonts w:ascii="Times New Roman" w:hAnsi="Times New Roman" w:cs="Times New Roman"/>
                <w:b/>
                <w:sz w:val="20"/>
                <w:szCs w:val="20"/>
              </w:rPr>
              <w:t>Направление подготовки и (или) специальности</w:t>
            </w:r>
          </w:p>
        </w:tc>
        <w:tc>
          <w:tcPr>
            <w:tcW w:w="4536" w:type="dxa"/>
          </w:tcPr>
          <w:p w:rsidR="00F717BC" w:rsidRPr="003F1B44" w:rsidRDefault="00F717BC" w:rsidP="00F717B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F1B4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Повышение квалификации и (или) </w:t>
            </w:r>
            <w:proofErr w:type="spellStart"/>
            <w:r w:rsidRPr="003F1B44">
              <w:rPr>
                <w:rFonts w:ascii="Times New Roman" w:hAnsi="Times New Roman" w:cs="Times New Roman"/>
                <w:b/>
                <w:sz w:val="20"/>
                <w:szCs w:val="20"/>
              </w:rPr>
              <w:t>профподготовки</w:t>
            </w:r>
            <w:proofErr w:type="spellEnd"/>
          </w:p>
        </w:tc>
        <w:tc>
          <w:tcPr>
            <w:tcW w:w="709" w:type="dxa"/>
          </w:tcPr>
          <w:p w:rsidR="00F717BC" w:rsidRPr="003F1B44" w:rsidRDefault="00F717BC" w:rsidP="00F717B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F1B4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Общий </w:t>
            </w:r>
          </w:p>
          <w:p w:rsidR="00F717BC" w:rsidRPr="003F1B44" w:rsidRDefault="00F717BC" w:rsidP="00F717B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F1B44">
              <w:rPr>
                <w:rFonts w:ascii="Times New Roman" w:hAnsi="Times New Roman" w:cs="Times New Roman"/>
                <w:b/>
                <w:sz w:val="20"/>
                <w:szCs w:val="20"/>
              </w:rPr>
              <w:t>Стаж</w:t>
            </w:r>
          </w:p>
        </w:tc>
        <w:tc>
          <w:tcPr>
            <w:tcW w:w="922" w:type="dxa"/>
          </w:tcPr>
          <w:p w:rsidR="00F717BC" w:rsidRPr="003F1B44" w:rsidRDefault="00F717BC" w:rsidP="00F717B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F1B4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Стаж работы </w:t>
            </w:r>
            <w:proofErr w:type="gramStart"/>
            <w:r w:rsidRPr="003F1B44">
              <w:rPr>
                <w:rFonts w:ascii="Times New Roman" w:hAnsi="Times New Roman" w:cs="Times New Roman"/>
                <w:b/>
                <w:sz w:val="20"/>
                <w:szCs w:val="20"/>
              </w:rPr>
              <w:t>по</w:t>
            </w:r>
            <w:proofErr w:type="gramEnd"/>
            <w:r w:rsidRPr="003F1B4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F717BC" w:rsidRPr="003F1B44" w:rsidRDefault="00F717BC" w:rsidP="00F717B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F1B44">
              <w:rPr>
                <w:rFonts w:ascii="Times New Roman" w:hAnsi="Times New Roman" w:cs="Times New Roman"/>
                <w:b/>
                <w:sz w:val="20"/>
                <w:szCs w:val="20"/>
              </w:rPr>
              <w:t>специальности</w:t>
            </w:r>
          </w:p>
        </w:tc>
      </w:tr>
      <w:tr w:rsidR="003F1B44" w:rsidRPr="003F1B44" w:rsidTr="008D22B5">
        <w:tc>
          <w:tcPr>
            <w:tcW w:w="1510" w:type="dxa"/>
          </w:tcPr>
          <w:p w:rsidR="00867F06" w:rsidRPr="003F1B44" w:rsidRDefault="00867F06" w:rsidP="004824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B44">
              <w:rPr>
                <w:rFonts w:ascii="Times New Roman" w:hAnsi="Times New Roman" w:cs="Times New Roman"/>
                <w:sz w:val="20"/>
                <w:szCs w:val="20"/>
              </w:rPr>
              <w:t>Баранова Елена Викторовна</w:t>
            </w:r>
          </w:p>
          <w:p w:rsidR="00867F06" w:rsidRPr="003F1B44" w:rsidRDefault="00867F06" w:rsidP="004824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7" w:type="dxa"/>
          </w:tcPr>
          <w:p w:rsidR="00867F06" w:rsidRPr="003F1B44" w:rsidRDefault="00867F06" w:rsidP="004824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F1B44">
              <w:rPr>
                <w:rFonts w:ascii="Times New Roman" w:hAnsi="Times New Roman" w:cs="Times New Roman"/>
                <w:sz w:val="20"/>
                <w:szCs w:val="20"/>
              </w:rPr>
              <w:t>высшее</w:t>
            </w:r>
            <w:proofErr w:type="gramEnd"/>
            <w:r w:rsidRPr="003F1B44">
              <w:rPr>
                <w:rFonts w:ascii="Times New Roman" w:hAnsi="Times New Roman" w:cs="Times New Roman"/>
                <w:sz w:val="20"/>
                <w:szCs w:val="20"/>
              </w:rPr>
              <w:t xml:space="preserve"> КГИК/культурно просветительская работа/организация массовых праздников</w:t>
            </w:r>
          </w:p>
        </w:tc>
        <w:tc>
          <w:tcPr>
            <w:tcW w:w="1627" w:type="dxa"/>
          </w:tcPr>
          <w:p w:rsidR="00867F06" w:rsidRPr="003F1B44" w:rsidRDefault="00867F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F1B44">
              <w:rPr>
                <w:rFonts w:ascii="Times New Roman" w:hAnsi="Times New Roman" w:cs="Times New Roman"/>
                <w:sz w:val="20"/>
                <w:szCs w:val="20"/>
              </w:rPr>
              <w:t>высшая</w:t>
            </w:r>
          </w:p>
        </w:tc>
        <w:tc>
          <w:tcPr>
            <w:tcW w:w="1681" w:type="dxa"/>
          </w:tcPr>
          <w:p w:rsidR="00867F06" w:rsidRPr="003F1B44" w:rsidRDefault="00867F06" w:rsidP="004824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F1B44">
              <w:rPr>
                <w:rFonts w:ascii="Times New Roman" w:hAnsi="Times New Roman" w:cs="Times New Roman"/>
                <w:sz w:val="20"/>
                <w:szCs w:val="20"/>
              </w:rPr>
              <w:t>педагог дополнительного образования</w:t>
            </w:r>
          </w:p>
        </w:tc>
        <w:tc>
          <w:tcPr>
            <w:tcW w:w="1495" w:type="dxa"/>
          </w:tcPr>
          <w:p w:rsidR="00867F06" w:rsidRPr="003F1B44" w:rsidRDefault="00867F06" w:rsidP="004824F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1B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руководитель объединения «Школа ведущих»</w:t>
            </w:r>
          </w:p>
        </w:tc>
        <w:tc>
          <w:tcPr>
            <w:tcW w:w="567" w:type="dxa"/>
          </w:tcPr>
          <w:p w:rsidR="00867F06" w:rsidRPr="003F1B44" w:rsidRDefault="00867F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67F06" w:rsidRPr="003F1B44" w:rsidRDefault="00867F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67F06" w:rsidRPr="003F1B44" w:rsidRDefault="00867F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</w:tcPr>
          <w:p w:rsidR="00867F06" w:rsidRPr="003F1B44" w:rsidRDefault="00867F06" w:rsidP="004824F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1B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качеством в дополнительном образовании детей»</w:t>
            </w:r>
            <w:r w:rsidRPr="003F1B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>72ч.</w:t>
            </w:r>
            <w:r w:rsidRPr="003F1B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</w:r>
          </w:p>
          <w:p w:rsidR="00867F06" w:rsidRPr="003F1B44" w:rsidRDefault="00867F06" w:rsidP="004824F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3F1B44">
              <w:rPr>
                <w:rFonts w:ascii="Times New Roman" w:hAnsi="Times New Roman" w:cs="Times New Roman"/>
                <w:color w:val="222222"/>
                <w:sz w:val="20"/>
                <w:szCs w:val="20"/>
              </w:rPr>
              <w:t>Т</w:t>
            </w:r>
            <w:r w:rsidRPr="003F1B44">
              <w:rPr>
                <w:rFonts w:ascii="Times New Roman" w:hAnsi="Times New Roman" w:cs="Times New Roman"/>
                <w:bCs/>
                <w:color w:val="222222"/>
                <w:sz w:val="20"/>
                <w:szCs w:val="20"/>
              </w:rPr>
              <w:t>ьюторское</w:t>
            </w:r>
            <w:proofErr w:type="spellEnd"/>
            <w:r w:rsidRPr="003F1B44">
              <w:rPr>
                <w:rFonts w:ascii="Times New Roman" w:hAnsi="Times New Roman" w:cs="Times New Roman"/>
                <w:bCs/>
                <w:color w:val="222222"/>
                <w:sz w:val="20"/>
                <w:szCs w:val="20"/>
              </w:rPr>
              <w:t xml:space="preserve"> сопровождение проектной и исследовательской деятельности обучающихся в среде сетевой образовательной программы", 82 ч</w:t>
            </w:r>
            <w:r w:rsidRPr="003F1B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</w:r>
          </w:p>
        </w:tc>
        <w:tc>
          <w:tcPr>
            <w:tcW w:w="709" w:type="dxa"/>
          </w:tcPr>
          <w:p w:rsidR="00867F06" w:rsidRPr="003F1B44" w:rsidRDefault="00867F06" w:rsidP="00867F0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1B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922" w:type="dxa"/>
          </w:tcPr>
          <w:p w:rsidR="00867F06" w:rsidRPr="003F1B44" w:rsidRDefault="00867F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F1B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</w:tr>
      <w:tr w:rsidR="003F1B44" w:rsidRPr="003F1B44" w:rsidTr="008D22B5">
        <w:tc>
          <w:tcPr>
            <w:tcW w:w="1510" w:type="dxa"/>
          </w:tcPr>
          <w:p w:rsidR="00867F06" w:rsidRPr="003F1B44" w:rsidRDefault="00867F06" w:rsidP="004824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F1B44">
              <w:rPr>
                <w:rFonts w:ascii="Times New Roman" w:hAnsi="Times New Roman" w:cs="Times New Roman"/>
                <w:sz w:val="20"/>
                <w:szCs w:val="20"/>
              </w:rPr>
              <w:t>Бутко</w:t>
            </w:r>
            <w:proofErr w:type="spellEnd"/>
            <w:r w:rsidRPr="003F1B44">
              <w:rPr>
                <w:rFonts w:ascii="Times New Roman" w:hAnsi="Times New Roman" w:cs="Times New Roman"/>
                <w:sz w:val="20"/>
                <w:szCs w:val="20"/>
              </w:rPr>
              <w:t xml:space="preserve"> Юлия Анатольевна</w:t>
            </w:r>
          </w:p>
          <w:p w:rsidR="00867F06" w:rsidRPr="003F1B44" w:rsidRDefault="00867F06" w:rsidP="004824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7" w:type="dxa"/>
          </w:tcPr>
          <w:p w:rsidR="00867F06" w:rsidRPr="003F1B44" w:rsidRDefault="00867F06" w:rsidP="004824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F1B44">
              <w:rPr>
                <w:rFonts w:ascii="Times New Roman" w:hAnsi="Times New Roman" w:cs="Times New Roman"/>
                <w:sz w:val="20"/>
                <w:szCs w:val="20"/>
              </w:rPr>
              <w:t>высшее</w:t>
            </w:r>
            <w:proofErr w:type="gramEnd"/>
            <w:r w:rsidRPr="003F1B44">
              <w:rPr>
                <w:rFonts w:ascii="Times New Roman" w:hAnsi="Times New Roman" w:cs="Times New Roman"/>
                <w:sz w:val="20"/>
                <w:szCs w:val="20"/>
              </w:rPr>
              <w:t xml:space="preserve"> ТГПУ/преподаватель дошкольной педагогики и психологии.</w:t>
            </w:r>
          </w:p>
        </w:tc>
        <w:tc>
          <w:tcPr>
            <w:tcW w:w="1627" w:type="dxa"/>
          </w:tcPr>
          <w:p w:rsidR="00867F06" w:rsidRPr="003F1B44" w:rsidRDefault="00867F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F1B44">
              <w:rPr>
                <w:rFonts w:ascii="Times New Roman" w:hAnsi="Times New Roman" w:cs="Times New Roman"/>
                <w:sz w:val="20"/>
                <w:szCs w:val="20"/>
              </w:rPr>
              <w:t>высшее</w:t>
            </w:r>
          </w:p>
        </w:tc>
        <w:tc>
          <w:tcPr>
            <w:tcW w:w="1681" w:type="dxa"/>
          </w:tcPr>
          <w:p w:rsidR="00867F06" w:rsidRPr="003F1B44" w:rsidRDefault="00867F06" w:rsidP="004824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F1B44">
              <w:rPr>
                <w:rFonts w:ascii="Times New Roman" w:hAnsi="Times New Roman" w:cs="Times New Roman"/>
                <w:sz w:val="20"/>
                <w:szCs w:val="20"/>
              </w:rPr>
              <w:t>педагог дополнительного образования</w:t>
            </w:r>
          </w:p>
        </w:tc>
        <w:tc>
          <w:tcPr>
            <w:tcW w:w="1495" w:type="dxa"/>
          </w:tcPr>
          <w:p w:rsidR="00867F06" w:rsidRPr="003F1B44" w:rsidRDefault="00867F06" w:rsidP="004824F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1B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руководитель объединения «Малышок. Музыка»</w:t>
            </w:r>
          </w:p>
        </w:tc>
        <w:tc>
          <w:tcPr>
            <w:tcW w:w="567" w:type="dxa"/>
          </w:tcPr>
          <w:p w:rsidR="00867F06" w:rsidRPr="003F1B44" w:rsidRDefault="00867F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67F06" w:rsidRPr="003F1B44" w:rsidRDefault="00867F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67F06" w:rsidRPr="003F1B44" w:rsidRDefault="00867F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</w:tcPr>
          <w:p w:rsidR="00867F06" w:rsidRPr="003F1B44" w:rsidRDefault="006E4475" w:rsidP="004824F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1B44">
              <w:rPr>
                <w:rFonts w:ascii="Times New Roman" w:hAnsi="Times New Roman" w:cs="Times New Roman"/>
                <w:sz w:val="20"/>
                <w:szCs w:val="20"/>
              </w:rPr>
              <w:t>ОГОАУ ДПО «Томский областной инновационный учебно-методический центр культуры и искусства» по теме  «Музыкально-эстетическое развитие детей дошкольного возраста» 108 ч., №11793, 2016год</w:t>
            </w:r>
          </w:p>
        </w:tc>
        <w:tc>
          <w:tcPr>
            <w:tcW w:w="709" w:type="dxa"/>
          </w:tcPr>
          <w:p w:rsidR="00867F06" w:rsidRPr="003F1B44" w:rsidRDefault="00867F06" w:rsidP="00867F0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1B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922" w:type="dxa"/>
          </w:tcPr>
          <w:p w:rsidR="00867F06" w:rsidRPr="003F1B44" w:rsidRDefault="00867F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F1B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</w:tr>
      <w:tr w:rsidR="003F1B44" w:rsidRPr="003F1B44" w:rsidTr="008D22B5">
        <w:tc>
          <w:tcPr>
            <w:tcW w:w="1510" w:type="dxa"/>
          </w:tcPr>
          <w:p w:rsidR="00867F06" w:rsidRPr="003F1B44" w:rsidRDefault="00867F06" w:rsidP="004824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B44">
              <w:rPr>
                <w:rFonts w:ascii="Times New Roman" w:hAnsi="Times New Roman" w:cs="Times New Roman"/>
                <w:sz w:val="20"/>
                <w:szCs w:val="20"/>
              </w:rPr>
              <w:t>Данченкова Галина Анатольевна</w:t>
            </w:r>
          </w:p>
          <w:p w:rsidR="00867F06" w:rsidRPr="003F1B44" w:rsidRDefault="00867F06" w:rsidP="004824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7" w:type="dxa"/>
          </w:tcPr>
          <w:p w:rsidR="00867F06" w:rsidRPr="003F1B44" w:rsidRDefault="00867F06" w:rsidP="004824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B44">
              <w:rPr>
                <w:rFonts w:ascii="Times New Roman" w:hAnsi="Times New Roman" w:cs="Times New Roman"/>
                <w:sz w:val="20"/>
                <w:szCs w:val="20"/>
              </w:rPr>
              <w:t>высшее ТГАСУ/</w:t>
            </w:r>
            <w:r w:rsidRPr="003F1B44">
              <w:rPr>
                <w:rFonts w:ascii="Times New Roman" w:hAnsi="Times New Roman" w:cs="Times New Roman"/>
                <w:b/>
                <w:bCs/>
                <w:i/>
                <w:color w:val="333333"/>
                <w:sz w:val="20"/>
                <w:szCs w:val="20"/>
              </w:rPr>
              <w:t xml:space="preserve"> «</w:t>
            </w:r>
            <w:r w:rsidRPr="003F1B44">
              <w:rPr>
                <w:rFonts w:ascii="Times New Roman" w:eastAsia="Calibri" w:hAnsi="Times New Roman" w:cs="Times New Roman"/>
                <w:bCs/>
                <w:color w:val="333333"/>
                <w:sz w:val="20"/>
                <w:szCs w:val="20"/>
              </w:rPr>
              <w:t>Архитектура»</w:t>
            </w:r>
            <w:r w:rsidRPr="003F1B44">
              <w:rPr>
                <w:rFonts w:ascii="Times New Roman" w:hAnsi="Times New Roman" w:cs="Times New Roman"/>
                <w:bCs/>
                <w:color w:val="333333"/>
                <w:sz w:val="20"/>
                <w:szCs w:val="20"/>
              </w:rPr>
              <w:t>, архитектор</w:t>
            </w:r>
          </w:p>
        </w:tc>
        <w:tc>
          <w:tcPr>
            <w:tcW w:w="1627" w:type="dxa"/>
          </w:tcPr>
          <w:p w:rsidR="00867F06" w:rsidRPr="003F1B44" w:rsidRDefault="00B212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F1B44">
              <w:rPr>
                <w:rFonts w:ascii="Times New Roman" w:hAnsi="Times New Roman" w:cs="Times New Roman"/>
                <w:sz w:val="20"/>
                <w:szCs w:val="20"/>
              </w:rPr>
              <w:t>первая</w:t>
            </w:r>
          </w:p>
        </w:tc>
        <w:tc>
          <w:tcPr>
            <w:tcW w:w="1681" w:type="dxa"/>
          </w:tcPr>
          <w:p w:rsidR="00867F06" w:rsidRPr="003F1B44" w:rsidRDefault="00867F06" w:rsidP="004824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B44">
              <w:rPr>
                <w:rFonts w:ascii="Times New Roman" w:hAnsi="Times New Roman" w:cs="Times New Roman"/>
                <w:sz w:val="20"/>
                <w:szCs w:val="20"/>
              </w:rPr>
              <w:t>педагог дополнительного образования</w:t>
            </w:r>
          </w:p>
        </w:tc>
        <w:tc>
          <w:tcPr>
            <w:tcW w:w="1495" w:type="dxa"/>
          </w:tcPr>
          <w:p w:rsidR="00867F06" w:rsidRPr="003F1B44" w:rsidRDefault="00867F06" w:rsidP="004824F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1B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руководитель объединения «Ассорти»</w:t>
            </w:r>
          </w:p>
        </w:tc>
        <w:tc>
          <w:tcPr>
            <w:tcW w:w="567" w:type="dxa"/>
          </w:tcPr>
          <w:p w:rsidR="00867F06" w:rsidRPr="003F1B44" w:rsidRDefault="00867F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67F06" w:rsidRPr="003F1B44" w:rsidRDefault="00867F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67F06" w:rsidRPr="003F1B44" w:rsidRDefault="00867F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</w:tcPr>
          <w:p w:rsidR="00867F06" w:rsidRPr="003F1B44" w:rsidRDefault="00867F06" w:rsidP="004824F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1B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«Технология открытого образования как условия эффективного введения ФГОС второго поколения, 72ч</w:t>
            </w:r>
            <w:r w:rsidRPr="003F1B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</w:r>
          </w:p>
          <w:p w:rsidR="00867F06" w:rsidRPr="003F1B44" w:rsidRDefault="00867F06" w:rsidP="004824F7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F1B4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"Социально к</w:t>
            </w:r>
            <w:r w:rsidR="003F1B44" w:rsidRPr="003F1B4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</w:t>
            </w:r>
            <w:r w:rsidRPr="003F1B4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льтурная деятельн</w:t>
            </w:r>
            <w:r w:rsidR="003F1B44" w:rsidRPr="003F1B4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3F1B4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сть и народное худ</w:t>
            </w:r>
            <w:r w:rsidR="003F1B44" w:rsidRPr="003F1B4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3F1B4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жественн</w:t>
            </w:r>
            <w:r w:rsidR="003F1B44" w:rsidRPr="003F1B4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3F1B4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 творчество",72ч</w:t>
            </w:r>
          </w:p>
          <w:p w:rsidR="00867F06" w:rsidRPr="003F1B44" w:rsidRDefault="006E4475" w:rsidP="004824F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1B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ОГОАУ ДП «Томский областной инновационный учебно-методический цент культуры и искусства» по программе «Школа ремесел», 108 ч</w:t>
            </w:r>
          </w:p>
        </w:tc>
        <w:tc>
          <w:tcPr>
            <w:tcW w:w="709" w:type="dxa"/>
          </w:tcPr>
          <w:p w:rsidR="00867F06" w:rsidRPr="003F1B44" w:rsidRDefault="00867F06" w:rsidP="00867F0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1B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922" w:type="dxa"/>
          </w:tcPr>
          <w:p w:rsidR="00867F06" w:rsidRPr="003F1B44" w:rsidRDefault="00867F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F1B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</w:tr>
      <w:tr w:rsidR="003F1B44" w:rsidRPr="003F1B44" w:rsidTr="008D22B5">
        <w:tc>
          <w:tcPr>
            <w:tcW w:w="1510" w:type="dxa"/>
          </w:tcPr>
          <w:p w:rsidR="00867F06" w:rsidRPr="003F1B44" w:rsidRDefault="00867F06" w:rsidP="004824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B44">
              <w:rPr>
                <w:rFonts w:ascii="Times New Roman" w:hAnsi="Times New Roman" w:cs="Times New Roman"/>
                <w:sz w:val="20"/>
                <w:szCs w:val="20"/>
              </w:rPr>
              <w:t>Дегтярева Наталья Ивановна</w:t>
            </w:r>
          </w:p>
          <w:p w:rsidR="00867F06" w:rsidRPr="003F1B44" w:rsidRDefault="00867F06" w:rsidP="004824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7" w:type="dxa"/>
          </w:tcPr>
          <w:p w:rsidR="00867F06" w:rsidRPr="003F1B44" w:rsidRDefault="00867F06" w:rsidP="004824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B44">
              <w:rPr>
                <w:rFonts w:ascii="Times New Roman" w:hAnsi="Times New Roman" w:cs="Times New Roman"/>
                <w:sz w:val="20"/>
                <w:szCs w:val="20"/>
              </w:rPr>
              <w:t>среднее-</w:t>
            </w:r>
            <w:proofErr w:type="gramStart"/>
            <w:r w:rsidRPr="003F1B44">
              <w:rPr>
                <w:rFonts w:ascii="Times New Roman" w:hAnsi="Times New Roman" w:cs="Times New Roman"/>
                <w:sz w:val="20"/>
                <w:szCs w:val="20"/>
              </w:rPr>
              <w:t>спец</w:t>
            </w:r>
            <w:proofErr w:type="gramEnd"/>
            <w:r w:rsidRPr="003F1B44">
              <w:rPr>
                <w:rFonts w:ascii="Times New Roman" w:hAnsi="Times New Roman" w:cs="Times New Roman"/>
                <w:sz w:val="20"/>
                <w:szCs w:val="20"/>
              </w:rPr>
              <w:t>/ специальность - теория музыки, преподаватель музыкальной школы по сольфеджио, музыкальной литературе и общему фортепиано</w:t>
            </w:r>
          </w:p>
        </w:tc>
        <w:tc>
          <w:tcPr>
            <w:tcW w:w="1627" w:type="dxa"/>
          </w:tcPr>
          <w:p w:rsidR="00867F06" w:rsidRPr="003F1B44" w:rsidRDefault="00B212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F1B44">
              <w:rPr>
                <w:rFonts w:ascii="Times New Roman" w:hAnsi="Times New Roman" w:cs="Times New Roman"/>
                <w:sz w:val="20"/>
                <w:szCs w:val="20"/>
              </w:rPr>
              <w:t>первая</w:t>
            </w:r>
          </w:p>
        </w:tc>
        <w:tc>
          <w:tcPr>
            <w:tcW w:w="1681" w:type="dxa"/>
          </w:tcPr>
          <w:p w:rsidR="00867F06" w:rsidRPr="003F1B44" w:rsidRDefault="00867F06" w:rsidP="004824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B44">
              <w:rPr>
                <w:rFonts w:ascii="Times New Roman" w:hAnsi="Times New Roman" w:cs="Times New Roman"/>
                <w:sz w:val="20"/>
                <w:szCs w:val="20"/>
              </w:rPr>
              <w:t>педагог дополнительного образования</w:t>
            </w:r>
          </w:p>
        </w:tc>
        <w:tc>
          <w:tcPr>
            <w:tcW w:w="1495" w:type="dxa"/>
          </w:tcPr>
          <w:p w:rsidR="00867F06" w:rsidRPr="003F1B44" w:rsidRDefault="00867F06" w:rsidP="004824F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1B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руководитель объединения эстрадного вокала «Жар птица»</w:t>
            </w:r>
          </w:p>
        </w:tc>
        <w:tc>
          <w:tcPr>
            <w:tcW w:w="567" w:type="dxa"/>
          </w:tcPr>
          <w:p w:rsidR="00867F06" w:rsidRPr="003F1B44" w:rsidRDefault="00867F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67F06" w:rsidRPr="003F1B44" w:rsidRDefault="00867F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67F06" w:rsidRPr="003F1B44" w:rsidRDefault="00867F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</w:tcPr>
          <w:p w:rsidR="00867F06" w:rsidRPr="003F1B44" w:rsidRDefault="00867F06" w:rsidP="004824F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1B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"Оценка результатов дополнительного образовательной программы с позиции системн</w:t>
            </w:r>
            <w:proofErr w:type="gramStart"/>
            <w:r w:rsidRPr="003F1B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3F1B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F1B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деятельностного</w:t>
            </w:r>
            <w:proofErr w:type="spellEnd"/>
            <w:r w:rsidRPr="003F1B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подхода", 16 ч</w:t>
            </w:r>
          </w:p>
          <w:p w:rsidR="00867F06" w:rsidRPr="003F1B44" w:rsidRDefault="00867F06" w:rsidP="004824F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1B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«Технология открытого образования как условия эффективного введения ФГОС второго поколения, 72ч</w:t>
            </w:r>
          </w:p>
        </w:tc>
        <w:tc>
          <w:tcPr>
            <w:tcW w:w="709" w:type="dxa"/>
          </w:tcPr>
          <w:p w:rsidR="00867F06" w:rsidRPr="003F1B44" w:rsidRDefault="00867F06" w:rsidP="00867F0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1B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Pr="003F1B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22" w:type="dxa"/>
          </w:tcPr>
          <w:p w:rsidR="00867F06" w:rsidRPr="003F1B44" w:rsidRDefault="00867F06" w:rsidP="00867F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F1B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Pr="003F1B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B212BC" w:rsidRPr="003F1B44" w:rsidTr="008D22B5">
        <w:tc>
          <w:tcPr>
            <w:tcW w:w="1510" w:type="dxa"/>
          </w:tcPr>
          <w:p w:rsidR="00B212BC" w:rsidRPr="003F1B44" w:rsidRDefault="00B212BC" w:rsidP="00B212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B44">
              <w:rPr>
                <w:rFonts w:ascii="Times New Roman" w:hAnsi="Times New Roman" w:cs="Times New Roman"/>
                <w:sz w:val="20"/>
                <w:szCs w:val="20"/>
              </w:rPr>
              <w:t>Замятина Елена Анатольевна</w:t>
            </w:r>
          </w:p>
        </w:tc>
        <w:tc>
          <w:tcPr>
            <w:tcW w:w="2017" w:type="dxa"/>
          </w:tcPr>
          <w:p w:rsidR="00B212BC" w:rsidRPr="003F1B44" w:rsidRDefault="00B212BC" w:rsidP="00B212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F1B44">
              <w:rPr>
                <w:rFonts w:ascii="Times New Roman" w:hAnsi="Times New Roman" w:cs="Times New Roman"/>
                <w:sz w:val="20"/>
                <w:szCs w:val="20"/>
              </w:rPr>
              <w:t>Высшее, ТГПУ</w:t>
            </w:r>
          </w:p>
        </w:tc>
        <w:tc>
          <w:tcPr>
            <w:tcW w:w="1627" w:type="dxa"/>
          </w:tcPr>
          <w:p w:rsidR="00B212BC" w:rsidRPr="003F1B44" w:rsidRDefault="00B212BC" w:rsidP="00B212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F1B44">
              <w:rPr>
                <w:rFonts w:ascii="Times New Roman" w:hAnsi="Times New Roman" w:cs="Times New Roman"/>
                <w:sz w:val="20"/>
                <w:szCs w:val="20"/>
              </w:rPr>
              <w:t>соответствие занимаемой должности</w:t>
            </w:r>
          </w:p>
        </w:tc>
        <w:tc>
          <w:tcPr>
            <w:tcW w:w="1681" w:type="dxa"/>
          </w:tcPr>
          <w:p w:rsidR="00B212BC" w:rsidRPr="003F1B44" w:rsidRDefault="00B212BC" w:rsidP="00B212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B44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3F1B44">
              <w:rPr>
                <w:rFonts w:ascii="Times New Roman" w:hAnsi="Times New Roman" w:cs="Times New Roman"/>
                <w:sz w:val="20"/>
                <w:szCs w:val="20"/>
              </w:rPr>
              <w:t>едагог дополнительного образования</w:t>
            </w:r>
            <w:r w:rsidR="006E4475" w:rsidRPr="003F1B4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B212BC" w:rsidRPr="003F1B44" w:rsidRDefault="006E4475" w:rsidP="00B212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B44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B212BC" w:rsidRPr="003F1B44">
              <w:rPr>
                <w:rFonts w:ascii="Times New Roman" w:hAnsi="Times New Roman" w:cs="Times New Roman"/>
                <w:sz w:val="20"/>
                <w:szCs w:val="20"/>
              </w:rPr>
              <w:t>сихолог</w:t>
            </w:r>
          </w:p>
        </w:tc>
        <w:tc>
          <w:tcPr>
            <w:tcW w:w="1495" w:type="dxa"/>
          </w:tcPr>
          <w:p w:rsidR="00B212BC" w:rsidRPr="003F1B44" w:rsidRDefault="003F1B44" w:rsidP="00B212B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1B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руководитель детско-родительской группы «Малыш и мама»</w:t>
            </w:r>
          </w:p>
        </w:tc>
        <w:tc>
          <w:tcPr>
            <w:tcW w:w="567" w:type="dxa"/>
          </w:tcPr>
          <w:p w:rsidR="00B212BC" w:rsidRPr="003F1B44" w:rsidRDefault="00B212BC" w:rsidP="00B212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B212BC" w:rsidRPr="003F1B44" w:rsidRDefault="00B212BC" w:rsidP="00B212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B212BC" w:rsidRPr="003F1B44" w:rsidRDefault="00B212BC" w:rsidP="00B212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</w:tcPr>
          <w:p w:rsidR="00B212BC" w:rsidRPr="003F1B44" w:rsidRDefault="00B212BC" w:rsidP="00B212B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B212BC" w:rsidRPr="003F1B44" w:rsidRDefault="006E4475" w:rsidP="00B212B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1B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922" w:type="dxa"/>
          </w:tcPr>
          <w:p w:rsidR="00B212BC" w:rsidRPr="003F1B44" w:rsidRDefault="006E4475" w:rsidP="00B212B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1B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3F1B44" w:rsidRPr="003F1B44" w:rsidTr="008D22B5">
        <w:tc>
          <w:tcPr>
            <w:tcW w:w="1510" w:type="dxa"/>
          </w:tcPr>
          <w:p w:rsidR="00B212BC" w:rsidRPr="003F1B44" w:rsidRDefault="00B212BC" w:rsidP="00B212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B44">
              <w:rPr>
                <w:rFonts w:ascii="Times New Roman" w:hAnsi="Times New Roman" w:cs="Times New Roman"/>
                <w:sz w:val="20"/>
                <w:szCs w:val="20"/>
              </w:rPr>
              <w:t>Люберцева Галина Адольфовна</w:t>
            </w:r>
          </w:p>
          <w:p w:rsidR="00B212BC" w:rsidRPr="003F1B44" w:rsidRDefault="00B212BC" w:rsidP="00B212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7" w:type="dxa"/>
          </w:tcPr>
          <w:p w:rsidR="00B212BC" w:rsidRPr="003F1B44" w:rsidRDefault="00B212BC" w:rsidP="00B212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B44">
              <w:rPr>
                <w:rFonts w:ascii="Times New Roman" w:hAnsi="Times New Roman" w:cs="Times New Roman"/>
                <w:sz w:val="20"/>
                <w:szCs w:val="20"/>
              </w:rPr>
              <w:t xml:space="preserve">среднее </w:t>
            </w:r>
            <w:proofErr w:type="gramStart"/>
            <w:r w:rsidRPr="003F1B44">
              <w:rPr>
                <w:rFonts w:ascii="Times New Roman" w:hAnsi="Times New Roman" w:cs="Times New Roman"/>
                <w:sz w:val="20"/>
                <w:szCs w:val="20"/>
              </w:rPr>
              <w:t>спец</w:t>
            </w:r>
            <w:proofErr w:type="gramEnd"/>
            <w:r w:rsidRPr="003F1B44">
              <w:rPr>
                <w:rFonts w:ascii="Times New Roman" w:hAnsi="Times New Roman" w:cs="Times New Roman"/>
                <w:sz w:val="20"/>
                <w:szCs w:val="20"/>
              </w:rPr>
              <w:t>. ТПУ/ дошкольное воспитание,</w:t>
            </w:r>
          </w:p>
          <w:p w:rsidR="00B212BC" w:rsidRPr="003F1B44" w:rsidRDefault="00B212BC" w:rsidP="00B212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B44">
              <w:rPr>
                <w:rFonts w:ascii="Times New Roman" w:hAnsi="Times New Roman" w:cs="Times New Roman"/>
                <w:sz w:val="20"/>
                <w:szCs w:val="20"/>
              </w:rPr>
              <w:t>воспитатель детского сада</w:t>
            </w:r>
          </w:p>
        </w:tc>
        <w:tc>
          <w:tcPr>
            <w:tcW w:w="1627" w:type="dxa"/>
          </w:tcPr>
          <w:p w:rsidR="00B212BC" w:rsidRPr="003F1B44" w:rsidRDefault="006E4475" w:rsidP="00B212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F1B44">
              <w:rPr>
                <w:rFonts w:ascii="Times New Roman" w:hAnsi="Times New Roman" w:cs="Times New Roman"/>
                <w:sz w:val="20"/>
                <w:szCs w:val="20"/>
              </w:rPr>
              <w:t>высшая</w:t>
            </w:r>
          </w:p>
        </w:tc>
        <w:tc>
          <w:tcPr>
            <w:tcW w:w="1681" w:type="dxa"/>
          </w:tcPr>
          <w:p w:rsidR="00B212BC" w:rsidRPr="003F1B44" w:rsidRDefault="00B212BC" w:rsidP="00B212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B44">
              <w:rPr>
                <w:rFonts w:ascii="Times New Roman" w:hAnsi="Times New Roman" w:cs="Times New Roman"/>
                <w:sz w:val="20"/>
                <w:szCs w:val="20"/>
              </w:rPr>
              <w:t>педагог дополнительного образования</w:t>
            </w:r>
          </w:p>
        </w:tc>
        <w:tc>
          <w:tcPr>
            <w:tcW w:w="1495" w:type="dxa"/>
          </w:tcPr>
          <w:p w:rsidR="00B212BC" w:rsidRPr="003F1B44" w:rsidRDefault="00B212BC" w:rsidP="006E4475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1B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педагог по вязанию </w:t>
            </w:r>
            <w:proofErr w:type="gramStart"/>
            <w:r w:rsidRPr="003F1B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образцового</w:t>
            </w:r>
            <w:proofErr w:type="gramEnd"/>
            <w:r w:rsidRPr="003F1B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567" w:type="dxa"/>
          </w:tcPr>
          <w:p w:rsidR="00B212BC" w:rsidRPr="003F1B44" w:rsidRDefault="00B212BC" w:rsidP="00B212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B212BC" w:rsidRPr="003F1B44" w:rsidRDefault="00B212BC" w:rsidP="00B212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B212BC" w:rsidRPr="003F1B44" w:rsidRDefault="00B212BC" w:rsidP="00B212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</w:tcPr>
          <w:p w:rsidR="00B212BC" w:rsidRPr="003F1B44" w:rsidRDefault="00B212BC" w:rsidP="00B212B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3F1B44">
              <w:rPr>
                <w:rFonts w:ascii="Times New Roman" w:hAnsi="Times New Roman" w:cs="Times New Roman"/>
                <w:color w:val="222222"/>
                <w:sz w:val="20"/>
                <w:szCs w:val="20"/>
              </w:rPr>
              <w:t>Т</w:t>
            </w:r>
            <w:r w:rsidRPr="003F1B44">
              <w:rPr>
                <w:rFonts w:ascii="Times New Roman" w:hAnsi="Times New Roman" w:cs="Times New Roman"/>
                <w:bCs/>
                <w:color w:val="222222"/>
                <w:sz w:val="20"/>
                <w:szCs w:val="20"/>
              </w:rPr>
              <w:t>ьюторское</w:t>
            </w:r>
            <w:proofErr w:type="spellEnd"/>
            <w:r w:rsidRPr="003F1B44">
              <w:rPr>
                <w:rFonts w:ascii="Times New Roman" w:hAnsi="Times New Roman" w:cs="Times New Roman"/>
                <w:bCs/>
                <w:color w:val="222222"/>
                <w:sz w:val="20"/>
                <w:szCs w:val="20"/>
              </w:rPr>
              <w:t xml:space="preserve"> сопровождение проектной и исследовательской деятельности обучающихся в среде сетевой образовательной программы", 82 ч</w:t>
            </w:r>
          </w:p>
        </w:tc>
        <w:tc>
          <w:tcPr>
            <w:tcW w:w="709" w:type="dxa"/>
          </w:tcPr>
          <w:p w:rsidR="00B212BC" w:rsidRPr="003F1B44" w:rsidRDefault="00B212BC" w:rsidP="00B212B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1B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922" w:type="dxa"/>
          </w:tcPr>
          <w:p w:rsidR="00B212BC" w:rsidRPr="003F1B44" w:rsidRDefault="00B212BC" w:rsidP="00B212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F1B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Pr="003F1B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3F1B44" w:rsidRPr="003F1B44" w:rsidTr="008D22B5">
        <w:tc>
          <w:tcPr>
            <w:tcW w:w="1510" w:type="dxa"/>
          </w:tcPr>
          <w:p w:rsidR="00B212BC" w:rsidRPr="003F1B44" w:rsidRDefault="00B212BC" w:rsidP="00B212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B44">
              <w:rPr>
                <w:rFonts w:ascii="Times New Roman" w:hAnsi="Times New Roman" w:cs="Times New Roman"/>
                <w:sz w:val="20"/>
                <w:szCs w:val="20"/>
              </w:rPr>
              <w:t xml:space="preserve">Мисюкова Ольга </w:t>
            </w:r>
            <w:r w:rsidRPr="003F1B4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Сергеевна</w:t>
            </w:r>
          </w:p>
          <w:p w:rsidR="00B212BC" w:rsidRPr="003F1B44" w:rsidRDefault="00B212BC" w:rsidP="00B212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7" w:type="dxa"/>
          </w:tcPr>
          <w:p w:rsidR="00B212BC" w:rsidRPr="003F1B44" w:rsidRDefault="00B212BC" w:rsidP="00B212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B4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высшее ТГПУ/ Учитель математики  </w:t>
            </w:r>
            <w:r w:rsidRPr="003F1B4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 информатики по специальности «математика» с дополнительной специальностью «информатика»</w:t>
            </w:r>
          </w:p>
        </w:tc>
        <w:tc>
          <w:tcPr>
            <w:tcW w:w="1627" w:type="dxa"/>
          </w:tcPr>
          <w:p w:rsidR="00B212BC" w:rsidRPr="003F1B44" w:rsidRDefault="006E4475" w:rsidP="00B212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F1B4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первая</w:t>
            </w:r>
          </w:p>
        </w:tc>
        <w:tc>
          <w:tcPr>
            <w:tcW w:w="1681" w:type="dxa"/>
          </w:tcPr>
          <w:p w:rsidR="00B212BC" w:rsidRPr="003F1B44" w:rsidRDefault="00B212BC" w:rsidP="00B212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B44">
              <w:rPr>
                <w:rFonts w:ascii="Times New Roman" w:hAnsi="Times New Roman" w:cs="Times New Roman"/>
                <w:sz w:val="20"/>
                <w:szCs w:val="20"/>
              </w:rPr>
              <w:t>педагог дополнительног</w:t>
            </w:r>
            <w:r w:rsidRPr="003F1B4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 образования</w:t>
            </w:r>
          </w:p>
        </w:tc>
        <w:tc>
          <w:tcPr>
            <w:tcW w:w="1495" w:type="dxa"/>
          </w:tcPr>
          <w:p w:rsidR="00B212BC" w:rsidRPr="003F1B44" w:rsidRDefault="00B212BC" w:rsidP="00B212B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1B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руководитель объединения </w:t>
            </w:r>
            <w:r w:rsidRPr="003F1B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«Смешарики», «Малыш и мама», «Малышок»</w:t>
            </w:r>
          </w:p>
        </w:tc>
        <w:tc>
          <w:tcPr>
            <w:tcW w:w="567" w:type="dxa"/>
          </w:tcPr>
          <w:p w:rsidR="00B212BC" w:rsidRPr="003F1B44" w:rsidRDefault="00B212BC" w:rsidP="00B212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B212BC" w:rsidRPr="003F1B44" w:rsidRDefault="00B212BC" w:rsidP="00B212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B212BC" w:rsidRPr="003F1B44" w:rsidRDefault="00B212BC" w:rsidP="00B212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</w:tcPr>
          <w:p w:rsidR="00B212BC" w:rsidRPr="003F1B44" w:rsidRDefault="00B212BC" w:rsidP="00B212B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1B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 Основы маркетинга в сфере дополнительного образования детей» , 72 ч</w:t>
            </w:r>
          </w:p>
          <w:p w:rsidR="00B212BC" w:rsidRPr="003F1B44" w:rsidRDefault="00B212BC" w:rsidP="00B212B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1B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Управление качеством в дополнительном образовании детей»</w:t>
            </w:r>
            <w:r w:rsidRPr="003F1B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>72ч.</w:t>
            </w:r>
            <w:r w:rsidRPr="003F1B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</w:r>
          </w:p>
        </w:tc>
        <w:tc>
          <w:tcPr>
            <w:tcW w:w="709" w:type="dxa"/>
          </w:tcPr>
          <w:p w:rsidR="00B212BC" w:rsidRPr="003F1B44" w:rsidRDefault="00B212BC" w:rsidP="00B212B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1B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</w:t>
            </w:r>
          </w:p>
        </w:tc>
        <w:tc>
          <w:tcPr>
            <w:tcW w:w="922" w:type="dxa"/>
          </w:tcPr>
          <w:p w:rsidR="00B212BC" w:rsidRPr="003F1B44" w:rsidRDefault="00B212BC" w:rsidP="00B212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F1B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</w:tr>
      <w:tr w:rsidR="003F1B44" w:rsidRPr="003F1B44" w:rsidTr="008D22B5">
        <w:tc>
          <w:tcPr>
            <w:tcW w:w="1510" w:type="dxa"/>
          </w:tcPr>
          <w:p w:rsidR="00B212BC" w:rsidRPr="003F1B44" w:rsidRDefault="00B212BC" w:rsidP="00B212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B4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Петрова Марина Викторовна</w:t>
            </w:r>
          </w:p>
          <w:p w:rsidR="00B212BC" w:rsidRPr="003F1B44" w:rsidRDefault="00B212BC" w:rsidP="00B212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7" w:type="dxa"/>
          </w:tcPr>
          <w:p w:rsidR="00B212BC" w:rsidRPr="003F1B44" w:rsidRDefault="00B212BC" w:rsidP="00B212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F1B44">
              <w:rPr>
                <w:rFonts w:ascii="Times New Roman" w:hAnsi="Times New Roman" w:cs="Times New Roman"/>
                <w:sz w:val="20"/>
                <w:szCs w:val="20"/>
              </w:rPr>
              <w:t>высшее</w:t>
            </w:r>
            <w:proofErr w:type="gramEnd"/>
            <w:r w:rsidRPr="003F1B44">
              <w:rPr>
                <w:rFonts w:ascii="Times New Roman" w:hAnsi="Times New Roman" w:cs="Times New Roman"/>
                <w:sz w:val="20"/>
                <w:szCs w:val="20"/>
              </w:rPr>
              <w:t xml:space="preserve"> ТГПУ/</w:t>
            </w:r>
            <w:r w:rsidRPr="003F1B44">
              <w:rPr>
                <w:rFonts w:ascii="Times New Roman" w:eastAsia="Calibri" w:hAnsi="Times New Roman" w:cs="Times New Roman"/>
                <w:sz w:val="20"/>
                <w:szCs w:val="20"/>
              </w:rPr>
              <w:t>«Педагогика и психология»</w:t>
            </w:r>
            <w:r w:rsidRPr="003F1B44">
              <w:rPr>
                <w:rFonts w:ascii="Times New Roman" w:hAnsi="Times New Roman" w:cs="Times New Roman"/>
                <w:sz w:val="20"/>
                <w:szCs w:val="20"/>
              </w:rPr>
              <w:t>, квалификация педагог-психолог</w:t>
            </w:r>
            <w:r w:rsidRPr="003F1B4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  <w:r w:rsidRPr="003F1B44">
              <w:rPr>
                <w:rFonts w:ascii="Times New Roman" w:eastAsia="Calibri" w:hAnsi="Times New Roman" w:cs="Times New Roman"/>
                <w:b/>
                <w:bCs/>
                <w:i/>
                <w:color w:val="333333"/>
                <w:sz w:val="20"/>
                <w:szCs w:val="20"/>
              </w:rPr>
              <w:t xml:space="preserve">  </w:t>
            </w:r>
          </w:p>
        </w:tc>
        <w:tc>
          <w:tcPr>
            <w:tcW w:w="1627" w:type="dxa"/>
          </w:tcPr>
          <w:p w:rsidR="00B212BC" w:rsidRPr="003F1B44" w:rsidRDefault="006E4475" w:rsidP="00B212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F1B44">
              <w:rPr>
                <w:rFonts w:ascii="Times New Roman" w:hAnsi="Times New Roman" w:cs="Times New Roman"/>
                <w:sz w:val="20"/>
                <w:szCs w:val="20"/>
              </w:rPr>
              <w:t>высшая</w:t>
            </w:r>
          </w:p>
        </w:tc>
        <w:tc>
          <w:tcPr>
            <w:tcW w:w="1681" w:type="dxa"/>
          </w:tcPr>
          <w:p w:rsidR="00B212BC" w:rsidRPr="003F1B44" w:rsidRDefault="00B212BC" w:rsidP="00B212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B44">
              <w:rPr>
                <w:rFonts w:ascii="Times New Roman" w:hAnsi="Times New Roman" w:cs="Times New Roman"/>
                <w:sz w:val="20"/>
                <w:szCs w:val="20"/>
              </w:rPr>
              <w:t>педагог дополнительного образования, руководитель СП</w:t>
            </w:r>
          </w:p>
        </w:tc>
        <w:tc>
          <w:tcPr>
            <w:tcW w:w="1495" w:type="dxa"/>
          </w:tcPr>
          <w:p w:rsidR="00B212BC" w:rsidRPr="003F1B44" w:rsidRDefault="00B212BC" w:rsidP="00B212B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1B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руководитель объединения «Школа интересных дел»</w:t>
            </w:r>
          </w:p>
        </w:tc>
        <w:tc>
          <w:tcPr>
            <w:tcW w:w="567" w:type="dxa"/>
          </w:tcPr>
          <w:p w:rsidR="00B212BC" w:rsidRPr="003F1B44" w:rsidRDefault="00B212BC" w:rsidP="00B212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B212BC" w:rsidRPr="003F1B44" w:rsidRDefault="00B212BC" w:rsidP="00B212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B212BC" w:rsidRPr="003F1B44" w:rsidRDefault="00B212BC" w:rsidP="00B212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</w:tcPr>
          <w:p w:rsidR="00B212BC" w:rsidRPr="003F1B44" w:rsidRDefault="00B212BC" w:rsidP="00B212B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1B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 Основы маркетинга в сфере дополнительного образования детей» , 72 ч</w:t>
            </w:r>
          </w:p>
          <w:p w:rsidR="00B212BC" w:rsidRPr="003F1B44" w:rsidRDefault="00B212BC" w:rsidP="00B212B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1B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качеством в дополнительном образовании детей»</w:t>
            </w:r>
            <w:r w:rsidRPr="003F1B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>72ч.</w:t>
            </w:r>
          </w:p>
          <w:p w:rsidR="00B212BC" w:rsidRPr="003F1B44" w:rsidRDefault="00B212BC" w:rsidP="00B212BC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F1B4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«Социально-культурная деятельность и народное художественное творчество. Праздник и Игра» 24 ч.</w:t>
            </w:r>
          </w:p>
          <w:p w:rsidR="003F1B44" w:rsidRPr="003F1B44" w:rsidRDefault="00B212BC" w:rsidP="00B212BC">
            <w:pPr>
              <w:jc w:val="both"/>
              <w:rPr>
                <w:rFonts w:ascii="Times New Roman" w:hAnsi="Times New Roman" w:cs="Times New Roman"/>
                <w:bCs/>
                <w:color w:val="222222"/>
                <w:sz w:val="20"/>
                <w:szCs w:val="20"/>
              </w:rPr>
            </w:pPr>
            <w:proofErr w:type="spellStart"/>
            <w:r w:rsidRPr="003F1B44">
              <w:rPr>
                <w:rFonts w:ascii="Times New Roman" w:hAnsi="Times New Roman" w:cs="Times New Roman"/>
                <w:color w:val="222222"/>
                <w:sz w:val="20"/>
                <w:szCs w:val="20"/>
              </w:rPr>
              <w:t>Т</w:t>
            </w:r>
            <w:r w:rsidRPr="003F1B44">
              <w:rPr>
                <w:rFonts w:ascii="Times New Roman" w:hAnsi="Times New Roman" w:cs="Times New Roman"/>
                <w:bCs/>
                <w:color w:val="222222"/>
                <w:sz w:val="20"/>
                <w:szCs w:val="20"/>
              </w:rPr>
              <w:t>ьюторское</w:t>
            </w:r>
            <w:proofErr w:type="spellEnd"/>
            <w:r w:rsidRPr="003F1B44">
              <w:rPr>
                <w:rFonts w:ascii="Times New Roman" w:hAnsi="Times New Roman" w:cs="Times New Roman"/>
                <w:bCs/>
                <w:color w:val="222222"/>
                <w:sz w:val="20"/>
                <w:szCs w:val="20"/>
              </w:rPr>
              <w:t xml:space="preserve"> сопровождение проектной и исследовательской деятельности обучающихся в среде сетевой образовательной программы", 82 ч</w:t>
            </w:r>
          </w:p>
          <w:p w:rsidR="00B212BC" w:rsidRPr="003F1B44" w:rsidRDefault="003F1B44" w:rsidP="00B212B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1B44">
              <w:rPr>
                <w:rFonts w:ascii="Times New Roman" w:hAnsi="Times New Roman" w:cs="Times New Roman"/>
                <w:bCs/>
                <w:color w:val="222222"/>
                <w:sz w:val="20"/>
                <w:szCs w:val="20"/>
              </w:rPr>
              <w:t xml:space="preserve"> ТОИПКРО «Современные игровые </w:t>
            </w:r>
            <w:proofErr w:type="gramStart"/>
            <w:r w:rsidRPr="003F1B44">
              <w:rPr>
                <w:rFonts w:ascii="Times New Roman" w:hAnsi="Times New Roman" w:cs="Times New Roman"/>
                <w:bCs/>
                <w:color w:val="222222"/>
                <w:sz w:val="20"/>
                <w:szCs w:val="20"/>
              </w:rPr>
              <w:t>технологии</w:t>
            </w:r>
            <w:proofErr w:type="gramEnd"/>
            <w:r w:rsidRPr="003F1B44">
              <w:rPr>
                <w:rFonts w:ascii="Times New Roman" w:hAnsi="Times New Roman" w:cs="Times New Roman"/>
                <w:bCs/>
                <w:color w:val="222222"/>
                <w:sz w:val="20"/>
                <w:szCs w:val="20"/>
              </w:rPr>
              <w:t xml:space="preserve"> а системе образовательных организаций»,60 ч.</w:t>
            </w:r>
            <w:r w:rsidR="00B212BC" w:rsidRPr="003F1B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</w:r>
          </w:p>
        </w:tc>
        <w:tc>
          <w:tcPr>
            <w:tcW w:w="709" w:type="dxa"/>
          </w:tcPr>
          <w:p w:rsidR="00B212BC" w:rsidRPr="003F1B44" w:rsidRDefault="00B212BC" w:rsidP="00B212B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1B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Pr="003F1B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22" w:type="dxa"/>
          </w:tcPr>
          <w:p w:rsidR="00B212BC" w:rsidRPr="003F1B44" w:rsidRDefault="00B212BC" w:rsidP="00B212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F1B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Pr="003F1B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3F1B44" w:rsidRPr="003F1B44" w:rsidTr="008D22B5">
        <w:tc>
          <w:tcPr>
            <w:tcW w:w="1510" w:type="dxa"/>
          </w:tcPr>
          <w:p w:rsidR="00B212BC" w:rsidRPr="003F1B44" w:rsidRDefault="00B212BC" w:rsidP="00B212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B44">
              <w:rPr>
                <w:rFonts w:ascii="Times New Roman" w:hAnsi="Times New Roman" w:cs="Times New Roman"/>
                <w:sz w:val="20"/>
                <w:szCs w:val="20"/>
              </w:rPr>
              <w:t>Петрук Светлана Михайловна</w:t>
            </w:r>
          </w:p>
          <w:p w:rsidR="00B212BC" w:rsidRPr="003F1B44" w:rsidRDefault="00B212BC" w:rsidP="00B212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7" w:type="dxa"/>
          </w:tcPr>
          <w:p w:rsidR="00B212BC" w:rsidRPr="003F1B44" w:rsidRDefault="00B212BC" w:rsidP="00B212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B44">
              <w:rPr>
                <w:rFonts w:ascii="Times New Roman" w:hAnsi="Times New Roman" w:cs="Times New Roman"/>
                <w:sz w:val="20"/>
                <w:szCs w:val="20"/>
              </w:rPr>
              <w:t>среднее-спец</w:t>
            </w:r>
            <w:proofErr w:type="gramStart"/>
            <w:r w:rsidRPr="003F1B4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3F1B44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gramStart"/>
            <w:r w:rsidRPr="003F1B44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proofErr w:type="gramEnd"/>
            <w:r w:rsidRPr="003F1B44">
              <w:rPr>
                <w:rFonts w:ascii="Times New Roman" w:hAnsi="Times New Roman" w:cs="Times New Roman"/>
                <w:sz w:val="20"/>
                <w:szCs w:val="20"/>
              </w:rPr>
              <w:t>читель средней школы, ИЗО и художественный труд</w:t>
            </w:r>
          </w:p>
        </w:tc>
        <w:tc>
          <w:tcPr>
            <w:tcW w:w="1627" w:type="dxa"/>
          </w:tcPr>
          <w:p w:rsidR="00B212BC" w:rsidRPr="003F1B44" w:rsidRDefault="006E4475" w:rsidP="00B212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F1B44">
              <w:rPr>
                <w:rFonts w:ascii="Times New Roman" w:hAnsi="Times New Roman" w:cs="Times New Roman"/>
                <w:sz w:val="20"/>
                <w:szCs w:val="20"/>
              </w:rPr>
              <w:t>первая</w:t>
            </w:r>
          </w:p>
        </w:tc>
        <w:tc>
          <w:tcPr>
            <w:tcW w:w="1681" w:type="dxa"/>
          </w:tcPr>
          <w:p w:rsidR="00B212BC" w:rsidRPr="003F1B44" w:rsidRDefault="00B212BC" w:rsidP="00B212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F1B44">
              <w:rPr>
                <w:rFonts w:ascii="Times New Roman" w:hAnsi="Times New Roman" w:cs="Times New Roman"/>
                <w:sz w:val="20"/>
                <w:szCs w:val="20"/>
              </w:rPr>
              <w:t>педагог дополнительного образования</w:t>
            </w:r>
          </w:p>
        </w:tc>
        <w:tc>
          <w:tcPr>
            <w:tcW w:w="1495" w:type="dxa"/>
          </w:tcPr>
          <w:p w:rsidR="00B212BC" w:rsidRPr="003F1B44" w:rsidRDefault="00B212BC" w:rsidP="00B212B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1B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руководитель объединения </w:t>
            </w:r>
            <w:proofErr w:type="gramStart"/>
            <w:r w:rsidRPr="003F1B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ИЗО</w:t>
            </w:r>
            <w:proofErr w:type="gramEnd"/>
          </w:p>
        </w:tc>
        <w:tc>
          <w:tcPr>
            <w:tcW w:w="567" w:type="dxa"/>
          </w:tcPr>
          <w:p w:rsidR="00B212BC" w:rsidRPr="003F1B44" w:rsidRDefault="00B212BC" w:rsidP="00B212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B212BC" w:rsidRPr="003F1B44" w:rsidRDefault="00B212BC" w:rsidP="00B212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B212BC" w:rsidRPr="003F1B44" w:rsidRDefault="00B212BC" w:rsidP="00B212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</w:tcPr>
          <w:p w:rsidR="00B212BC" w:rsidRPr="003F1B44" w:rsidRDefault="00B212BC" w:rsidP="00B212BC">
            <w:pPr>
              <w:jc w:val="both"/>
              <w:rPr>
                <w:rFonts w:ascii="Times New Roman" w:hAnsi="Times New Roman" w:cs="Times New Roman"/>
                <w:bCs/>
                <w:color w:val="222222"/>
                <w:sz w:val="20"/>
                <w:szCs w:val="20"/>
              </w:rPr>
            </w:pPr>
            <w:proofErr w:type="spellStart"/>
            <w:r w:rsidRPr="003F1B44">
              <w:rPr>
                <w:rFonts w:ascii="Times New Roman" w:hAnsi="Times New Roman" w:cs="Times New Roman"/>
                <w:color w:val="222222"/>
                <w:sz w:val="20"/>
                <w:szCs w:val="20"/>
              </w:rPr>
              <w:t>Т</w:t>
            </w:r>
            <w:r w:rsidRPr="003F1B44">
              <w:rPr>
                <w:rFonts w:ascii="Times New Roman" w:hAnsi="Times New Roman" w:cs="Times New Roman"/>
                <w:bCs/>
                <w:color w:val="222222"/>
                <w:sz w:val="20"/>
                <w:szCs w:val="20"/>
              </w:rPr>
              <w:t>ьюторское</w:t>
            </w:r>
            <w:proofErr w:type="spellEnd"/>
            <w:r w:rsidRPr="003F1B44">
              <w:rPr>
                <w:rFonts w:ascii="Times New Roman" w:hAnsi="Times New Roman" w:cs="Times New Roman"/>
                <w:bCs/>
                <w:color w:val="222222"/>
                <w:sz w:val="20"/>
                <w:szCs w:val="20"/>
              </w:rPr>
              <w:t xml:space="preserve"> сопровождение проектной и исследовательской деятельности обучающихся в среде сетевой образовательной программы", 82 ч</w:t>
            </w:r>
          </w:p>
          <w:p w:rsidR="00B212BC" w:rsidRPr="003F1B44" w:rsidRDefault="00B212BC" w:rsidP="00B212B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1B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"Изобразительн</w:t>
            </w:r>
            <w:r w:rsidR="003F1B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F1B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 искусство. П</w:t>
            </w:r>
            <w:r w:rsidR="003F1B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3F1B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еподаватель рисунка, живописи, композиции", 72</w:t>
            </w:r>
          </w:p>
        </w:tc>
        <w:tc>
          <w:tcPr>
            <w:tcW w:w="709" w:type="dxa"/>
          </w:tcPr>
          <w:p w:rsidR="00B212BC" w:rsidRPr="003F1B44" w:rsidRDefault="00B212BC" w:rsidP="00B212B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1B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922" w:type="dxa"/>
          </w:tcPr>
          <w:p w:rsidR="00B212BC" w:rsidRPr="003F1B44" w:rsidRDefault="00B212BC" w:rsidP="00B212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F1B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Pr="003F1B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</w:tr>
      <w:tr w:rsidR="00B212BC" w:rsidRPr="003F1B44" w:rsidTr="008D22B5">
        <w:tc>
          <w:tcPr>
            <w:tcW w:w="1510" w:type="dxa"/>
          </w:tcPr>
          <w:p w:rsidR="00B212BC" w:rsidRPr="003F1B44" w:rsidRDefault="00B212BC" w:rsidP="00B212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F1B44">
              <w:rPr>
                <w:rFonts w:ascii="Times New Roman" w:hAnsi="Times New Roman" w:cs="Times New Roman"/>
                <w:sz w:val="20"/>
                <w:szCs w:val="20"/>
              </w:rPr>
              <w:t>Рубан</w:t>
            </w:r>
            <w:proofErr w:type="spellEnd"/>
            <w:r w:rsidRPr="003F1B44">
              <w:rPr>
                <w:rFonts w:ascii="Times New Roman" w:hAnsi="Times New Roman" w:cs="Times New Roman"/>
                <w:sz w:val="20"/>
                <w:szCs w:val="20"/>
              </w:rPr>
              <w:t xml:space="preserve"> Ирина Сергеевна</w:t>
            </w:r>
          </w:p>
        </w:tc>
        <w:tc>
          <w:tcPr>
            <w:tcW w:w="2017" w:type="dxa"/>
          </w:tcPr>
          <w:p w:rsidR="00B212BC" w:rsidRPr="003F1B44" w:rsidRDefault="00B212BC" w:rsidP="00B212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B44">
              <w:rPr>
                <w:rFonts w:ascii="Times New Roman" w:hAnsi="Times New Roman" w:cs="Times New Roman"/>
                <w:sz w:val="20"/>
                <w:szCs w:val="20"/>
              </w:rPr>
              <w:t>высшее</w:t>
            </w:r>
          </w:p>
          <w:p w:rsidR="00B212BC" w:rsidRPr="003F1B44" w:rsidRDefault="00B212BC" w:rsidP="00B212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B44">
              <w:rPr>
                <w:rFonts w:ascii="Times New Roman" w:hAnsi="Times New Roman" w:cs="Times New Roman"/>
                <w:sz w:val="20"/>
                <w:szCs w:val="20"/>
              </w:rPr>
              <w:t xml:space="preserve">ТГПУ/ </w:t>
            </w:r>
          </w:p>
        </w:tc>
        <w:tc>
          <w:tcPr>
            <w:tcW w:w="1627" w:type="dxa"/>
          </w:tcPr>
          <w:p w:rsidR="00B212BC" w:rsidRPr="003F1B44" w:rsidRDefault="006E4475" w:rsidP="00B212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F1B44">
              <w:rPr>
                <w:rFonts w:ascii="Times New Roman" w:hAnsi="Times New Roman" w:cs="Times New Roman"/>
                <w:sz w:val="20"/>
                <w:szCs w:val="20"/>
              </w:rPr>
              <w:t>первая</w:t>
            </w:r>
          </w:p>
        </w:tc>
        <w:tc>
          <w:tcPr>
            <w:tcW w:w="1681" w:type="dxa"/>
          </w:tcPr>
          <w:p w:rsidR="00B212BC" w:rsidRPr="003F1B44" w:rsidRDefault="00B212BC" w:rsidP="00B212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F1B44">
              <w:rPr>
                <w:rFonts w:ascii="Times New Roman" w:hAnsi="Times New Roman" w:cs="Times New Roman"/>
                <w:sz w:val="20"/>
                <w:szCs w:val="20"/>
              </w:rPr>
              <w:t>педагог дополнительного образования</w:t>
            </w:r>
          </w:p>
        </w:tc>
        <w:tc>
          <w:tcPr>
            <w:tcW w:w="1495" w:type="dxa"/>
          </w:tcPr>
          <w:p w:rsidR="00B212BC" w:rsidRPr="003F1B44" w:rsidRDefault="00B212BC" w:rsidP="00B212B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1B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руководитель объединения Гитара</w:t>
            </w:r>
          </w:p>
        </w:tc>
        <w:tc>
          <w:tcPr>
            <w:tcW w:w="567" w:type="dxa"/>
          </w:tcPr>
          <w:p w:rsidR="00B212BC" w:rsidRPr="003F1B44" w:rsidRDefault="00B212BC" w:rsidP="00B212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B212BC" w:rsidRPr="003F1B44" w:rsidRDefault="00B212BC" w:rsidP="00B212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B212BC" w:rsidRPr="003F1B44" w:rsidRDefault="00B212BC" w:rsidP="00B212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</w:tcPr>
          <w:p w:rsidR="00B212BC" w:rsidRPr="003F1B44" w:rsidRDefault="00B212BC" w:rsidP="00B212BC">
            <w:pPr>
              <w:jc w:val="both"/>
              <w:rPr>
                <w:rFonts w:ascii="Times New Roman" w:hAnsi="Times New Roman" w:cs="Times New Roman"/>
                <w:color w:val="222222"/>
                <w:sz w:val="20"/>
                <w:szCs w:val="20"/>
              </w:rPr>
            </w:pPr>
          </w:p>
        </w:tc>
        <w:tc>
          <w:tcPr>
            <w:tcW w:w="709" w:type="dxa"/>
          </w:tcPr>
          <w:p w:rsidR="00B212BC" w:rsidRPr="003F1B44" w:rsidRDefault="00B212BC" w:rsidP="00B212B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2" w:type="dxa"/>
          </w:tcPr>
          <w:p w:rsidR="00B212BC" w:rsidRPr="003F1B44" w:rsidRDefault="00B212BC" w:rsidP="00B212B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F1B44" w:rsidRPr="003F1B44" w:rsidTr="008D22B5">
        <w:tc>
          <w:tcPr>
            <w:tcW w:w="1510" w:type="dxa"/>
          </w:tcPr>
          <w:p w:rsidR="00B212BC" w:rsidRPr="003F1B44" w:rsidRDefault="00B212BC" w:rsidP="00B212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B44">
              <w:rPr>
                <w:rFonts w:ascii="Times New Roman" w:hAnsi="Times New Roman" w:cs="Times New Roman"/>
                <w:sz w:val="20"/>
                <w:szCs w:val="20"/>
              </w:rPr>
              <w:t>Федотова Ольга Викторовна</w:t>
            </w:r>
          </w:p>
          <w:p w:rsidR="00B212BC" w:rsidRPr="003F1B44" w:rsidRDefault="00B212BC" w:rsidP="00B212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7" w:type="dxa"/>
          </w:tcPr>
          <w:p w:rsidR="00B212BC" w:rsidRPr="003F1B44" w:rsidRDefault="00B212BC" w:rsidP="00B212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F1B44">
              <w:rPr>
                <w:rFonts w:ascii="Times New Roman" w:hAnsi="Times New Roman" w:cs="Times New Roman"/>
                <w:sz w:val="20"/>
                <w:szCs w:val="20"/>
              </w:rPr>
              <w:t>высшее</w:t>
            </w:r>
            <w:proofErr w:type="gramEnd"/>
            <w:r w:rsidRPr="003F1B44">
              <w:rPr>
                <w:rFonts w:ascii="Times New Roman" w:hAnsi="Times New Roman" w:cs="Times New Roman"/>
                <w:sz w:val="20"/>
                <w:szCs w:val="20"/>
              </w:rPr>
              <w:t xml:space="preserve"> ТГПУ/учитель начальных классов </w:t>
            </w:r>
          </w:p>
        </w:tc>
        <w:tc>
          <w:tcPr>
            <w:tcW w:w="1627" w:type="dxa"/>
          </w:tcPr>
          <w:p w:rsidR="00B212BC" w:rsidRPr="003F1B44" w:rsidRDefault="006E4475" w:rsidP="00B212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F1B44">
              <w:rPr>
                <w:rFonts w:ascii="Times New Roman" w:hAnsi="Times New Roman" w:cs="Times New Roman"/>
                <w:sz w:val="20"/>
                <w:szCs w:val="20"/>
              </w:rPr>
              <w:t>соответствие занимаемой должности</w:t>
            </w:r>
          </w:p>
        </w:tc>
        <w:tc>
          <w:tcPr>
            <w:tcW w:w="1681" w:type="dxa"/>
          </w:tcPr>
          <w:p w:rsidR="00B212BC" w:rsidRPr="003F1B44" w:rsidRDefault="00B212BC" w:rsidP="00B212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F1B44">
              <w:rPr>
                <w:rFonts w:ascii="Times New Roman" w:hAnsi="Times New Roman" w:cs="Times New Roman"/>
                <w:sz w:val="20"/>
                <w:szCs w:val="20"/>
              </w:rPr>
              <w:t>педагог дополнительного образования</w:t>
            </w:r>
          </w:p>
        </w:tc>
        <w:tc>
          <w:tcPr>
            <w:tcW w:w="1495" w:type="dxa"/>
          </w:tcPr>
          <w:p w:rsidR="00B212BC" w:rsidRPr="003F1B44" w:rsidRDefault="00B212BC" w:rsidP="00B212B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1B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руководитель объединения «Дошкольник»</w:t>
            </w:r>
          </w:p>
        </w:tc>
        <w:tc>
          <w:tcPr>
            <w:tcW w:w="567" w:type="dxa"/>
          </w:tcPr>
          <w:p w:rsidR="00B212BC" w:rsidRPr="003F1B44" w:rsidRDefault="00B212BC" w:rsidP="00B212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B212BC" w:rsidRPr="003F1B44" w:rsidRDefault="00B212BC" w:rsidP="00B212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B212BC" w:rsidRPr="003F1B44" w:rsidRDefault="00B212BC" w:rsidP="00B212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</w:tcPr>
          <w:p w:rsidR="00B212BC" w:rsidRPr="003F1B44" w:rsidRDefault="006E4475" w:rsidP="00B212B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1B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«Финансовое консультирование», в рамках проекта Минфина России «Содействие повышению уровня финансовой грамотности населения и развитию финансового образования в РФ», в количестве  72 аудиторных часов.</w:t>
            </w:r>
          </w:p>
        </w:tc>
        <w:tc>
          <w:tcPr>
            <w:tcW w:w="709" w:type="dxa"/>
          </w:tcPr>
          <w:p w:rsidR="00B212BC" w:rsidRPr="003F1B44" w:rsidRDefault="00B212BC" w:rsidP="00B212B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1B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22" w:type="dxa"/>
          </w:tcPr>
          <w:p w:rsidR="00B212BC" w:rsidRPr="003F1B44" w:rsidRDefault="00B212BC" w:rsidP="00B212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F1B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</w:tr>
      <w:tr w:rsidR="003F1B44" w:rsidRPr="003F1B44" w:rsidTr="008D22B5">
        <w:tc>
          <w:tcPr>
            <w:tcW w:w="1510" w:type="dxa"/>
          </w:tcPr>
          <w:p w:rsidR="00B212BC" w:rsidRPr="003F1B44" w:rsidRDefault="00B212BC" w:rsidP="00B212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B44">
              <w:rPr>
                <w:rFonts w:ascii="Times New Roman" w:hAnsi="Times New Roman" w:cs="Times New Roman"/>
                <w:sz w:val="20"/>
                <w:szCs w:val="20"/>
              </w:rPr>
              <w:t>Харламова Татьяна Александровна</w:t>
            </w:r>
          </w:p>
          <w:p w:rsidR="00B212BC" w:rsidRPr="003F1B44" w:rsidRDefault="00B212BC" w:rsidP="00B212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7" w:type="dxa"/>
          </w:tcPr>
          <w:p w:rsidR="00B212BC" w:rsidRPr="003F1B44" w:rsidRDefault="00B212BC" w:rsidP="00B212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B44">
              <w:rPr>
                <w:rFonts w:ascii="Times New Roman" w:hAnsi="Times New Roman" w:cs="Times New Roman"/>
                <w:sz w:val="20"/>
                <w:szCs w:val="20"/>
              </w:rPr>
              <w:t>среднее-спец</w:t>
            </w:r>
            <w:proofErr w:type="gramStart"/>
            <w:r w:rsidRPr="003F1B4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3F1B44">
              <w:rPr>
                <w:rFonts w:ascii="Times New Roman" w:hAnsi="Times New Roman" w:cs="Times New Roman"/>
                <w:sz w:val="20"/>
                <w:szCs w:val="20"/>
              </w:rPr>
              <w:t xml:space="preserve">/ </w:t>
            </w:r>
            <w:proofErr w:type="gramStart"/>
            <w:r w:rsidRPr="003F1B44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  <w:r w:rsidRPr="003F1B44">
              <w:rPr>
                <w:rFonts w:ascii="Times New Roman" w:hAnsi="Times New Roman" w:cs="Times New Roman"/>
                <w:sz w:val="20"/>
                <w:szCs w:val="20"/>
              </w:rPr>
              <w:t>уководитель хореографического коллектива</w:t>
            </w:r>
          </w:p>
        </w:tc>
        <w:tc>
          <w:tcPr>
            <w:tcW w:w="1627" w:type="dxa"/>
          </w:tcPr>
          <w:p w:rsidR="00B212BC" w:rsidRPr="003F1B44" w:rsidRDefault="006E4475" w:rsidP="00B212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F1B44">
              <w:rPr>
                <w:rFonts w:ascii="Times New Roman" w:hAnsi="Times New Roman" w:cs="Times New Roman"/>
                <w:sz w:val="20"/>
                <w:szCs w:val="20"/>
              </w:rPr>
              <w:t>высшая</w:t>
            </w:r>
          </w:p>
        </w:tc>
        <w:tc>
          <w:tcPr>
            <w:tcW w:w="1681" w:type="dxa"/>
          </w:tcPr>
          <w:p w:rsidR="00B212BC" w:rsidRPr="003F1B44" w:rsidRDefault="00B212BC" w:rsidP="00B212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F1B44">
              <w:rPr>
                <w:rFonts w:ascii="Times New Roman" w:hAnsi="Times New Roman" w:cs="Times New Roman"/>
                <w:sz w:val="20"/>
                <w:szCs w:val="20"/>
              </w:rPr>
              <w:t>педагог дополнительного образования</w:t>
            </w:r>
          </w:p>
        </w:tc>
        <w:tc>
          <w:tcPr>
            <w:tcW w:w="1495" w:type="dxa"/>
          </w:tcPr>
          <w:p w:rsidR="00B212BC" w:rsidRPr="003F1B44" w:rsidRDefault="006E4475" w:rsidP="00B212B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1B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педагог по актерскому мастерству, куратор программы клуб образовательных путешествий</w:t>
            </w:r>
          </w:p>
        </w:tc>
        <w:tc>
          <w:tcPr>
            <w:tcW w:w="567" w:type="dxa"/>
          </w:tcPr>
          <w:p w:rsidR="00B212BC" w:rsidRPr="003F1B44" w:rsidRDefault="00B212BC" w:rsidP="00B212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B212BC" w:rsidRPr="003F1B44" w:rsidRDefault="00B212BC" w:rsidP="00B212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B212BC" w:rsidRPr="003F1B44" w:rsidRDefault="00B212BC" w:rsidP="00B212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</w:tcPr>
          <w:p w:rsidR="00B212BC" w:rsidRPr="003F1B44" w:rsidRDefault="00B212BC" w:rsidP="00B212B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1B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 Основы маркетинга в сфере дополнительного образования детей» , 72 ч</w:t>
            </w:r>
          </w:p>
          <w:p w:rsidR="00B212BC" w:rsidRPr="003F1B44" w:rsidRDefault="00B212BC" w:rsidP="00B212B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1B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качеством в дополнительном образовании детей»</w:t>
            </w:r>
            <w:r w:rsidRPr="003F1B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>72ч.</w:t>
            </w:r>
          </w:p>
          <w:p w:rsidR="00B212BC" w:rsidRPr="003F1B44" w:rsidRDefault="00B212BC" w:rsidP="00B212BC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F1B4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«Социально-культурная деятельность и народное художественное творчество. Праздник и Игра» 24 ч.</w:t>
            </w:r>
          </w:p>
          <w:p w:rsidR="00B212BC" w:rsidRPr="003F1B44" w:rsidRDefault="00B212BC" w:rsidP="00B212B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3F1B44">
              <w:rPr>
                <w:rFonts w:ascii="Times New Roman" w:hAnsi="Times New Roman" w:cs="Times New Roman"/>
                <w:color w:val="222222"/>
                <w:sz w:val="20"/>
                <w:szCs w:val="20"/>
              </w:rPr>
              <w:t>Т</w:t>
            </w:r>
            <w:r w:rsidRPr="003F1B44">
              <w:rPr>
                <w:rFonts w:ascii="Times New Roman" w:hAnsi="Times New Roman" w:cs="Times New Roman"/>
                <w:bCs/>
                <w:color w:val="222222"/>
                <w:sz w:val="20"/>
                <w:szCs w:val="20"/>
              </w:rPr>
              <w:t>ьюторское</w:t>
            </w:r>
            <w:proofErr w:type="spellEnd"/>
            <w:r w:rsidRPr="003F1B44">
              <w:rPr>
                <w:rFonts w:ascii="Times New Roman" w:hAnsi="Times New Roman" w:cs="Times New Roman"/>
                <w:bCs/>
                <w:color w:val="222222"/>
                <w:sz w:val="20"/>
                <w:szCs w:val="20"/>
              </w:rPr>
              <w:t xml:space="preserve"> сопровождение проектной и исследовательской деятельности обучающихся в среде сетевой образовательной программы", 82 ч</w:t>
            </w:r>
            <w:r w:rsidRPr="003F1B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</w:r>
          </w:p>
        </w:tc>
        <w:tc>
          <w:tcPr>
            <w:tcW w:w="709" w:type="dxa"/>
          </w:tcPr>
          <w:p w:rsidR="00B212BC" w:rsidRPr="003F1B44" w:rsidRDefault="00B212BC" w:rsidP="00B212B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1B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Pr="003F1B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22" w:type="dxa"/>
          </w:tcPr>
          <w:p w:rsidR="00B212BC" w:rsidRPr="003F1B44" w:rsidRDefault="00B212BC" w:rsidP="00B212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F1B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Pr="003F1B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</w:tbl>
    <w:p w:rsidR="00647701" w:rsidRDefault="00647701">
      <w:bookmarkStart w:id="0" w:name="_GoBack"/>
      <w:bookmarkEnd w:id="0"/>
    </w:p>
    <w:sectPr w:rsidR="00647701" w:rsidSect="00F717BC">
      <w:pgSz w:w="16838" w:h="11906" w:orient="landscape"/>
      <w:pgMar w:top="238" w:right="284" w:bottom="244" w:left="28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D67176"/>
    <w:multiLevelType w:val="hybridMultilevel"/>
    <w:tmpl w:val="029099FC"/>
    <w:lvl w:ilvl="0" w:tplc="E1C040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0C103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E251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A6E1E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3F27C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DEE25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F86C2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32C8A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C2D3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717BC"/>
    <w:rsid w:val="003F1B44"/>
    <w:rsid w:val="004A57E5"/>
    <w:rsid w:val="00647701"/>
    <w:rsid w:val="006E4475"/>
    <w:rsid w:val="00867F06"/>
    <w:rsid w:val="008D22B5"/>
    <w:rsid w:val="00B212BC"/>
    <w:rsid w:val="00C957C7"/>
    <w:rsid w:val="00F717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57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717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717BC"/>
    <w:pPr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867F06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ru-RU"/>
    </w:rPr>
  </w:style>
  <w:style w:type="character" w:customStyle="1" w:styleId="a6">
    <w:name w:val="Нижний колонтитул Знак"/>
    <w:basedOn w:val="a0"/>
    <w:link w:val="a5"/>
    <w:rsid w:val="00867F06"/>
    <w:rPr>
      <w:rFonts w:ascii="Times New Roman" w:eastAsia="Times New Roman" w:hAnsi="Times New Roman" w:cs="Times New Roman"/>
      <w:sz w:val="20"/>
      <w:szCs w:val="20"/>
      <w:lang w:val="en-GB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87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742</Words>
  <Characters>4231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Петрова</cp:lastModifiedBy>
  <cp:revision>3</cp:revision>
  <dcterms:created xsi:type="dcterms:W3CDTF">2018-05-08T08:00:00Z</dcterms:created>
  <dcterms:modified xsi:type="dcterms:W3CDTF">2018-05-08T08:00:00Z</dcterms:modified>
</cp:coreProperties>
</file>